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C1504F" w:rsidRPr="00F06D16" w:rsidTr="00C1504F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C1504F" w:rsidRPr="00F06D16" w:rsidRDefault="00C1504F" w:rsidP="00C1504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C1504F" w:rsidRPr="00F06D16" w:rsidRDefault="00C1504F" w:rsidP="00C1504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1504F" w:rsidRPr="00654D14" w:rsidRDefault="00C1504F" w:rsidP="00C1504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C1504F" w:rsidRDefault="00C1504F" w:rsidP="00C1504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C1504F" w:rsidRPr="00F06D16" w:rsidRDefault="00C1504F" w:rsidP="00C1504F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C1504F" w:rsidRPr="00F06D16" w:rsidRDefault="00C1504F" w:rsidP="00C1504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C1504F" w:rsidRPr="00F06D16" w:rsidRDefault="00C1504F" w:rsidP="00C150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C1504F" w:rsidRPr="00F06D16" w:rsidRDefault="00C1504F" w:rsidP="00C1504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1504F" w:rsidRPr="00654D14" w:rsidRDefault="00C1504F" w:rsidP="00C1504F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C1504F" w:rsidRDefault="00C1504F" w:rsidP="00C1504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C1504F" w:rsidRPr="00F06D16" w:rsidRDefault="00C1504F" w:rsidP="00C1504F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C1504F" w:rsidRPr="00F06D16" w:rsidTr="00C1504F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1504F" w:rsidRPr="00F06D16" w:rsidRDefault="00C1504F" w:rsidP="00C1504F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1504F" w:rsidRPr="00F06D16" w:rsidRDefault="00C1504F" w:rsidP="00C1504F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C1504F" w:rsidRPr="00F06D16" w:rsidTr="00C1504F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1504F" w:rsidRPr="003A25D1" w:rsidRDefault="00C1504F" w:rsidP="00C1504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1504F" w:rsidRPr="003A25D1" w:rsidRDefault="00C1504F" w:rsidP="00C1504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C1504F" w:rsidRPr="003A25D1" w:rsidRDefault="00C1504F" w:rsidP="00C1504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C1504F" w:rsidRPr="00F06D16" w:rsidTr="00C1504F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1504F" w:rsidRPr="00422D50" w:rsidRDefault="00C1504F" w:rsidP="00C1504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="002D587B">
              <w:rPr>
                <w:b/>
                <w:sz w:val="27"/>
                <w:szCs w:val="27"/>
                <w:lang w:val="tt-RU"/>
              </w:rPr>
              <w:t xml:space="preserve"> </w:t>
            </w:r>
            <w:r w:rsidR="002D587B">
              <w:rPr>
                <w:b/>
                <w:sz w:val="27"/>
                <w:szCs w:val="27"/>
              </w:rPr>
              <w:t>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1504F" w:rsidRPr="003A25D1" w:rsidRDefault="00C1504F" w:rsidP="00C1504F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 w:rsidR="002D587B">
              <w:rPr>
                <w:b/>
                <w:sz w:val="27"/>
                <w:szCs w:val="27"/>
                <w:lang w:val="tt-RU"/>
              </w:rPr>
              <w:t>10</w:t>
            </w:r>
            <w:r>
              <w:rPr>
                <w:b/>
                <w:sz w:val="27"/>
                <w:szCs w:val="27"/>
                <w:lang w:val="tt-RU"/>
              </w:rPr>
              <w:t xml:space="preserve"> ноябре</w:t>
            </w:r>
          </w:p>
        </w:tc>
      </w:tr>
    </w:tbl>
    <w:p w:rsidR="00C1504F" w:rsidRDefault="00C1504F" w:rsidP="009E644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</w:p>
    <w:p w:rsidR="00FA1627" w:rsidRDefault="009E6445" w:rsidP="009E6445">
      <w:pPr>
        <w:autoSpaceDE w:val="0"/>
        <w:autoSpaceDN w:val="0"/>
        <w:adjustRightInd w:val="0"/>
        <w:jc w:val="center"/>
      </w:pPr>
      <w:proofErr w:type="spellStart"/>
      <w:r w:rsidRPr="009E6445">
        <w:rPr>
          <w:bCs/>
          <w:sz w:val="28"/>
          <w:szCs w:val="27"/>
        </w:rPr>
        <w:t>Түбән</w:t>
      </w:r>
      <w:proofErr w:type="spellEnd"/>
      <w:r w:rsidRPr="009E6445">
        <w:rPr>
          <w:bCs/>
          <w:sz w:val="28"/>
          <w:szCs w:val="27"/>
        </w:rPr>
        <w:t xml:space="preserve"> Кама </w:t>
      </w:r>
      <w:proofErr w:type="spellStart"/>
      <w:r w:rsidRPr="009E6445">
        <w:rPr>
          <w:bCs/>
          <w:sz w:val="28"/>
          <w:szCs w:val="27"/>
        </w:rPr>
        <w:t>муниципаль</w:t>
      </w:r>
      <w:proofErr w:type="spellEnd"/>
      <w:r w:rsidRPr="009E6445">
        <w:rPr>
          <w:bCs/>
          <w:sz w:val="28"/>
          <w:szCs w:val="27"/>
        </w:rPr>
        <w:t xml:space="preserve"> районы</w:t>
      </w:r>
      <w:r w:rsidR="00FA1627" w:rsidRPr="00FA1627">
        <w:t xml:space="preserve"> </w:t>
      </w:r>
    </w:p>
    <w:p w:rsidR="009E6445" w:rsidRPr="00577E47" w:rsidRDefault="00FA1627" w:rsidP="009E644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proofErr w:type="spellStart"/>
      <w:r w:rsidRPr="00FA1627">
        <w:rPr>
          <w:bCs/>
          <w:sz w:val="28"/>
          <w:szCs w:val="27"/>
        </w:rPr>
        <w:t>Башкарма</w:t>
      </w:r>
      <w:proofErr w:type="spellEnd"/>
      <w:r w:rsidRPr="00FA1627">
        <w:rPr>
          <w:bCs/>
          <w:sz w:val="28"/>
          <w:szCs w:val="27"/>
        </w:rPr>
        <w:t xml:space="preserve"> комитет</w:t>
      </w:r>
      <w:r>
        <w:rPr>
          <w:bCs/>
          <w:sz w:val="28"/>
          <w:szCs w:val="27"/>
          <w:lang w:val="tt-RU"/>
        </w:rPr>
        <w:t>ы</w:t>
      </w:r>
      <w:r>
        <w:rPr>
          <w:bCs/>
          <w:sz w:val="28"/>
          <w:szCs w:val="27"/>
        </w:rPr>
        <w:t xml:space="preserve"> </w:t>
      </w:r>
      <w:proofErr w:type="spellStart"/>
      <w:r>
        <w:rPr>
          <w:bCs/>
          <w:sz w:val="28"/>
          <w:szCs w:val="27"/>
        </w:rPr>
        <w:t>җ</w:t>
      </w:r>
      <w:r w:rsidRPr="00FA1627">
        <w:rPr>
          <w:bCs/>
          <w:sz w:val="28"/>
          <w:szCs w:val="27"/>
        </w:rPr>
        <w:t>итәкчесен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билгеләү</w:t>
      </w:r>
      <w:proofErr w:type="spellEnd"/>
      <w:r w:rsidRPr="00FA1627">
        <w:rPr>
          <w:bCs/>
          <w:sz w:val="28"/>
          <w:szCs w:val="27"/>
        </w:rPr>
        <w:t xml:space="preserve"> </w:t>
      </w:r>
      <w:proofErr w:type="spellStart"/>
      <w:r w:rsidRPr="00FA1627">
        <w:rPr>
          <w:bCs/>
          <w:sz w:val="28"/>
          <w:szCs w:val="27"/>
        </w:rPr>
        <w:t>турында</w:t>
      </w:r>
      <w:proofErr w:type="spellEnd"/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E6445" w:rsidRPr="00577E47" w:rsidRDefault="00FA1627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9E6445">
        <w:rPr>
          <w:color w:val="000000"/>
          <w:sz w:val="28"/>
          <w:szCs w:val="27"/>
        </w:rPr>
        <w:t xml:space="preserve"> </w:t>
      </w:r>
      <w:r w:rsidR="009E6445" w:rsidRPr="009E6445">
        <w:rPr>
          <w:color w:val="000000"/>
          <w:sz w:val="28"/>
          <w:szCs w:val="27"/>
        </w:rPr>
        <w:t xml:space="preserve">«Россия </w:t>
      </w:r>
      <w:proofErr w:type="spellStart"/>
      <w:r w:rsidR="009E6445" w:rsidRPr="009E6445">
        <w:rPr>
          <w:color w:val="000000"/>
          <w:sz w:val="28"/>
          <w:szCs w:val="27"/>
        </w:rPr>
        <w:t>Федерациясендә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җирле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үзидарә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оештыруны</w:t>
      </w:r>
      <w:r>
        <w:rPr>
          <w:color w:val="000000"/>
          <w:sz w:val="28"/>
          <w:szCs w:val="27"/>
        </w:rPr>
        <w:t>ң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гомуми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принциплары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>»</w:t>
      </w:r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Федераль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закон, «Татарстан </w:t>
      </w:r>
      <w:proofErr w:type="spellStart"/>
      <w:r w:rsidR="009E6445" w:rsidRPr="009E6445">
        <w:rPr>
          <w:color w:val="000000"/>
          <w:sz w:val="28"/>
          <w:szCs w:val="27"/>
        </w:rPr>
        <w:t>Республика</w:t>
      </w:r>
      <w:r>
        <w:rPr>
          <w:color w:val="000000"/>
          <w:sz w:val="28"/>
          <w:szCs w:val="27"/>
        </w:rPr>
        <w:t>сында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җирле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үзидарә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турында</w:t>
      </w:r>
      <w:proofErr w:type="spellEnd"/>
      <w:r>
        <w:rPr>
          <w:color w:val="000000"/>
          <w:sz w:val="28"/>
          <w:szCs w:val="27"/>
        </w:rPr>
        <w:t xml:space="preserve">» </w:t>
      </w:r>
      <w:r w:rsidR="009E6445" w:rsidRPr="009E6445">
        <w:rPr>
          <w:color w:val="000000"/>
          <w:sz w:val="28"/>
          <w:szCs w:val="27"/>
        </w:rPr>
        <w:t xml:space="preserve">Татарстан </w:t>
      </w:r>
      <w:proofErr w:type="spellStart"/>
      <w:r w:rsidR="009E6445" w:rsidRPr="009E6445">
        <w:rPr>
          <w:color w:val="000000"/>
          <w:sz w:val="28"/>
          <w:szCs w:val="27"/>
        </w:rPr>
        <w:t>Республикасы</w:t>
      </w:r>
      <w:proofErr w:type="spellEnd"/>
      <w:r w:rsidR="009E6445" w:rsidRPr="009E6445">
        <w:rPr>
          <w:color w:val="000000"/>
          <w:sz w:val="28"/>
          <w:szCs w:val="27"/>
        </w:rPr>
        <w:t xml:space="preserve"> Законы,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Уставы </w:t>
      </w:r>
      <w:proofErr w:type="spellStart"/>
      <w:r w:rsidR="009E6445" w:rsidRPr="009E6445">
        <w:rPr>
          <w:color w:val="000000"/>
          <w:sz w:val="28"/>
          <w:szCs w:val="27"/>
        </w:rPr>
        <w:t>нигезендә</w:t>
      </w:r>
      <w:proofErr w:type="spellEnd"/>
      <w:r w:rsidR="009E6445" w:rsidRPr="009E6445">
        <w:rPr>
          <w:color w:val="000000"/>
          <w:sz w:val="28"/>
          <w:szCs w:val="27"/>
        </w:rPr>
        <w:t xml:space="preserve">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</w:t>
      </w:r>
      <w:proofErr w:type="spellStart"/>
      <w:r w:rsidR="009E6445" w:rsidRPr="009E6445">
        <w:rPr>
          <w:color w:val="000000"/>
          <w:sz w:val="28"/>
          <w:szCs w:val="27"/>
        </w:rPr>
        <w:t>Башкарма</w:t>
      </w:r>
      <w:proofErr w:type="spellEnd"/>
      <w:r w:rsidR="009E6445" w:rsidRPr="009E6445">
        <w:rPr>
          <w:color w:val="000000"/>
          <w:sz w:val="28"/>
          <w:szCs w:val="27"/>
        </w:rPr>
        <w:t xml:space="preserve"> комитеты </w:t>
      </w:r>
      <w:proofErr w:type="spellStart"/>
      <w:r w:rsidR="009E6445" w:rsidRPr="009E6445">
        <w:rPr>
          <w:color w:val="000000"/>
          <w:sz w:val="28"/>
          <w:szCs w:val="27"/>
        </w:rPr>
        <w:t>җитәкчесе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вазыйфасын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биләүгә</w:t>
      </w:r>
      <w:proofErr w:type="spellEnd"/>
      <w:r w:rsidR="009E6445" w:rsidRPr="009E6445">
        <w:rPr>
          <w:color w:val="000000"/>
          <w:sz w:val="28"/>
          <w:szCs w:val="27"/>
        </w:rPr>
        <w:t xml:space="preserve"> конкурс </w:t>
      </w:r>
      <w:proofErr w:type="spellStart"/>
      <w:r w:rsidR="009E6445" w:rsidRPr="009E6445">
        <w:rPr>
          <w:color w:val="000000"/>
          <w:sz w:val="28"/>
          <w:szCs w:val="27"/>
        </w:rPr>
        <w:t>нәтиҗәләре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буенча</w:t>
      </w:r>
      <w:proofErr w:type="spellEnd"/>
      <w:r w:rsidR="009E6445" w:rsidRPr="009E6445">
        <w:rPr>
          <w:color w:val="000000"/>
          <w:sz w:val="28"/>
          <w:szCs w:val="27"/>
        </w:rPr>
        <w:t xml:space="preserve"> конкурс </w:t>
      </w:r>
      <w:proofErr w:type="spellStart"/>
      <w:r w:rsidR="009E6445" w:rsidRPr="009E6445">
        <w:rPr>
          <w:color w:val="000000"/>
          <w:sz w:val="28"/>
          <w:szCs w:val="27"/>
        </w:rPr>
        <w:t>комиссиясе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тарафыннан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тәкъдим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ителгән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кандидатураларны</w:t>
      </w:r>
      <w:proofErr w:type="spellEnd"/>
      <w:r w:rsidR="009E6445" w:rsidRPr="009E6445">
        <w:rPr>
          <w:color w:val="000000"/>
          <w:sz w:val="28"/>
          <w:szCs w:val="27"/>
        </w:rPr>
        <w:t xml:space="preserve"> </w:t>
      </w:r>
      <w:proofErr w:type="spellStart"/>
      <w:r w:rsidR="009E6445" w:rsidRPr="009E6445">
        <w:rPr>
          <w:color w:val="000000"/>
          <w:sz w:val="28"/>
          <w:szCs w:val="27"/>
        </w:rPr>
        <w:t>карап</w:t>
      </w:r>
      <w:proofErr w:type="spellEnd"/>
      <w:r w:rsidR="009E6445" w:rsidRPr="009E6445">
        <w:rPr>
          <w:color w:val="000000"/>
          <w:sz w:val="28"/>
          <w:szCs w:val="27"/>
        </w:rPr>
        <w:t xml:space="preserve">, </w:t>
      </w:r>
      <w:proofErr w:type="spellStart"/>
      <w:r w:rsidR="009E6445" w:rsidRPr="009E6445">
        <w:rPr>
          <w:color w:val="000000"/>
          <w:sz w:val="28"/>
          <w:szCs w:val="27"/>
        </w:rPr>
        <w:t>Түбән</w:t>
      </w:r>
      <w:proofErr w:type="spellEnd"/>
      <w:r w:rsidR="009E6445" w:rsidRPr="009E6445">
        <w:rPr>
          <w:color w:val="000000"/>
          <w:sz w:val="28"/>
          <w:szCs w:val="27"/>
        </w:rPr>
        <w:t xml:space="preserve"> Кама </w:t>
      </w:r>
      <w:proofErr w:type="spellStart"/>
      <w:r w:rsidR="009E6445" w:rsidRPr="009E6445">
        <w:rPr>
          <w:color w:val="000000"/>
          <w:sz w:val="28"/>
          <w:szCs w:val="27"/>
        </w:rPr>
        <w:t>муниципаль</w:t>
      </w:r>
      <w:proofErr w:type="spellEnd"/>
      <w:r w:rsidR="009E6445" w:rsidRPr="009E6445">
        <w:rPr>
          <w:color w:val="000000"/>
          <w:sz w:val="28"/>
          <w:szCs w:val="27"/>
        </w:rPr>
        <w:t xml:space="preserve"> районы Советы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E6445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КАРАР БИРӘ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FA1627" w:rsidRPr="00FA1627" w:rsidRDefault="00FA1627" w:rsidP="00DB63F7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r>
        <w:rPr>
          <w:sz w:val="28"/>
          <w:szCs w:val="27"/>
          <w:lang w:val="tt-RU"/>
        </w:rPr>
        <w:t xml:space="preserve">          </w:t>
      </w:r>
      <w:r w:rsidRPr="00FA1627">
        <w:rPr>
          <w:sz w:val="28"/>
          <w:szCs w:val="27"/>
          <w:lang w:val="tt-RU"/>
        </w:rPr>
        <w:t xml:space="preserve">1. Түбән Кама муниципаль районы Башкарма комитеты </w:t>
      </w:r>
      <w:r w:rsidR="002D587B" w:rsidRPr="00FA1627">
        <w:rPr>
          <w:sz w:val="28"/>
          <w:szCs w:val="27"/>
          <w:lang w:val="tt-RU"/>
        </w:rPr>
        <w:t>Җ</w:t>
      </w:r>
      <w:r w:rsidRPr="00FA1627">
        <w:rPr>
          <w:sz w:val="28"/>
          <w:szCs w:val="27"/>
          <w:lang w:val="tt-RU"/>
        </w:rPr>
        <w:t>и</w:t>
      </w:r>
      <w:r>
        <w:rPr>
          <w:sz w:val="28"/>
          <w:szCs w:val="27"/>
          <w:lang w:val="tt-RU"/>
        </w:rPr>
        <w:t xml:space="preserve">тәкчесе вазыйфасына </w:t>
      </w:r>
      <w:r w:rsidR="002D587B">
        <w:rPr>
          <w:sz w:val="28"/>
          <w:szCs w:val="27"/>
          <w:lang w:val="tt-RU"/>
        </w:rPr>
        <w:t>Муллин Рамил Х</w:t>
      </w:r>
      <w:r w:rsidR="002D587B" w:rsidRPr="002D587B">
        <w:rPr>
          <w:color w:val="000000"/>
          <w:sz w:val="28"/>
          <w:szCs w:val="27"/>
          <w:lang w:val="tt-RU"/>
        </w:rPr>
        <w:t>ә</w:t>
      </w:r>
      <w:r w:rsidR="002D587B" w:rsidRPr="002D587B">
        <w:rPr>
          <w:color w:val="000000"/>
          <w:sz w:val="28"/>
          <w:szCs w:val="27"/>
          <w:lang w:val="tt-RU"/>
        </w:rPr>
        <w:t>мз</w:t>
      </w:r>
      <w:r w:rsidR="002D587B" w:rsidRPr="002D587B">
        <w:rPr>
          <w:color w:val="000000"/>
          <w:sz w:val="28"/>
          <w:szCs w:val="27"/>
          <w:lang w:val="tt-RU"/>
        </w:rPr>
        <w:t>ә</w:t>
      </w:r>
      <w:r w:rsidR="000452AB" w:rsidRPr="000452AB">
        <w:rPr>
          <w:sz w:val="28"/>
          <w:szCs w:val="27"/>
          <w:lang w:val="tt-RU"/>
        </w:rPr>
        <w:t xml:space="preserve"> </w:t>
      </w:r>
      <w:r w:rsidR="002D587B">
        <w:rPr>
          <w:sz w:val="28"/>
          <w:szCs w:val="27"/>
          <w:lang w:val="tt-RU"/>
        </w:rPr>
        <w:t>улын 1974</w:t>
      </w:r>
      <w:r w:rsidR="000452AB" w:rsidRPr="000452AB">
        <w:rPr>
          <w:sz w:val="28"/>
          <w:szCs w:val="27"/>
          <w:lang w:val="tt-RU"/>
        </w:rPr>
        <w:t xml:space="preserve"> елда туган, </w:t>
      </w:r>
      <w:r w:rsidR="002D587B">
        <w:rPr>
          <w:sz w:val="28"/>
          <w:szCs w:val="27"/>
          <w:lang w:val="tt-RU"/>
        </w:rPr>
        <w:t>югары белемле</w:t>
      </w:r>
      <w:r>
        <w:rPr>
          <w:sz w:val="28"/>
          <w:szCs w:val="27"/>
          <w:lang w:val="tt-RU"/>
        </w:rPr>
        <w:t xml:space="preserve"> билгеләргә.</w:t>
      </w:r>
    </w:p>
    <w:p w:rsidR="001C6794" w:rsidRPr="00FA1627" w:rsidRDefault="001C6794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FA1627" w:rsidRPr="000452AB" w:rsidRDefault="00FA1627" w:rsidP="00C51DE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tt-RU"/>
        </w:rPr>
      </w:pPr>
      <w:r w:rsidRPr="000452AB">
        <w:rPr>
          <w:sz w:val="28"/>
          <w:szCs w:val="27"/>
          <w:lang w:val="tt-RU"/>
        </w:rPr>
        <w:t>2. Түбән Кама муниципаль ра</w:t>
      </w:r>
      <w:r w:rsidR="00C873C8" w:rsidRPr="000452AB">
        <w:rPr>
          <w:sz w:val="28"/>
          <w:szCs w:val="27"/>
          <w:lang w:val="tt-RU"/>
        </w:rPr>
        <w:t>йоны Б</w:t>
      </w:r>
      <w:r w:rsidRPr="000452AB">
        <w:rPr>
          <w:sz w:val="28"/>
          <w:szCs w:val="27"/>
          <w:lang w:val="tt-RU"/>
        </w:rPr>
        <w:t xml:space="preserve">ашлыгы </w:t>
      </w:r>
      <w:r w:rsidR="00A62D2C" w:rsidRPr="00A62D2C">
        <w:rPr>
          <w:sz w:val="28"/>
          <w:szCs w:val="27"/>
          <w:lang w:val="tt-RU"/>
        </w:rPr>
        <w:t>вазыйфаларын башкаручы</w:t>
      </w:r>
      <w:r w:rsidR="00A62D2C">
        <w:rPr>
          <w:sz w:val="28"/>
          <w:szCs w:val="27"/>
          <w:lang w:val="tt-RU"/>
        </w:rPr>
        <w:t xml:space="preserve"> </w:t>
      </w:r>
      <w:r w:rsidR="00A62D2C" w:rsidRPr="00A62D2C">
        <w:rPr>
          <w:sz w:val="28"/>
          <w:szCs w:val="27"/>
          <w:lang w:val="tt-RU"/>
        </w:rPr>
        <w:t>А</w:t>
      </w:r>
      <w:r w:rsidR="00A62D2C">
        <w:rPr>
          <w:sz w:val="28"/>
          <w:szCs w:val="27"/>
          <w:lang w:val="tt-RU"/>
        </w:rPr>
        <w:t xml:space="preserve">.В.Умниковка </w:t>
      </w:r>
      <w:r w:rsidR="00F17DA5">
        <w:rPr>
          <w:sz w:val="28"/>
          <w:szCs w:val="27"/>
          <w:lang w:val="tt-RU"/>
        </w:rPr>
        <w:t>Муллин Р.Х.</w:t>
      </w:r>
      <w:r>
        <w:rPr>
          <w:sz w:val="28"/>
          <w:szCs w:val="27"/>
          <w:lang w:val="tt-RU"/>
        </w:rPr>
        <w:t xml:space="preserve"> белән</w:t>
      </w:r>
      <w:r w:rsidR="00C873C8" w:rsidRPr="000452AB">
        <w:rPr>
          <w:sz w:val="28"/>
          <w:szCs w:val="27"/>
          <w:lang w:val="tt-RU"/>
        </w:rPr>
        <w:t xml:space="preserve"> контракт төзергә</w:t>
      </w:r>
      <w:r w:rsidRPr="000452AB">
        <w:rPr>
          <w:sz w:val="28"/>
          <w:szCs w:val="27"/>
          <w:lang w:val="tt-RU"/>
        </w:rPr>
        <w:t>.</w:t>
      </w:r>
    </w:p>
    <w:p w:rsidR="004C52A1" w:rsidRPr="000452AB" w:rsidRDefault="004C52A1" w:rsidP="00632F55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FA1627" w:rsidRPr="00D50CCA" w:rsidRDefault="00FA1627" w:rsidP="004C52A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tt-RU"/>
        </w:rPr>
      </w:pPr>
      <w:r w:rsidRPr="00D50CCA">
        <w:rPr>
          <w:sz w:val="28"/>
          <w:szCs w:val="27"/>
          <w:lang w:val="tt-RU"/>
        </w:rPr>
        <w:t>3. Түбән Кама муниципаль районы Башкарма комитеты җитәкчесенә контрактка кул куелган көннән үз вәк</w:t>
      </w:r>
      <w:r w:rsidR="00C873C8" w:rsidRPr="00D50CCA">
        <w:rPr>
          <w:sz w:val="28"/>
          <w:szCs w:val="27"/>
          <w:lang w:val="tt-RU"/>
        </w:rPr>
        <w:t>аләтләрен үтәргә керешергә</w:t>
      </w:r>
      <w:r w:rsidRPr="00D50CCA">
        <w:rPr>
          <w:sz w:val="28"/>
          <w:szCs w:val="27"/>
          <w:lang w:val="tt-RU"/>
        </w:rPr>
        <w:t>.</w:t>
      </w:r>
    </w:p>
    <w:p w:rsidR="00F543BF" w:rsidRPr="00D50CCA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  <w:lang w:val="tt-RU"/>
        </w:rPr>
      </w:pPr>
    </w:p>
    <w:p w:rsidR="004E6BA2" w:rsidRPr="00D50CCA" w:rsidRDefault="004E6BA2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DB63F7" w:rsidRPr="00D50CCA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bookmarkStart w:id="0" w:name="_GoBack"/>
      <w:bookmarkEnd w:id="0"/>
    </w:p>
    <w:p w:rsidR="00A62D2C" w:rsidRDefault="00A62D2C" w:rsidP="00A62D2C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муниципаль районы</w:t>
      </w:r>
      <w:r w:rsidRPr="005E68D9">
        <w:rPr>
          <w:sz w:val="28"/>
          <w:szCs w:val="28"/>
        </w:rPr>
        <w:t xml:space="preserve"> </w:t>
      </w:r>
    </w:p>
    <w:p w:rsidR="00A62D2C" w:rsidRDefault="00A62D2C" w:rsidP="00A62D2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</w:rPr>
        <w:t xml:space="preserve">, </w:t>
      </w:r>
    </w:p>
    <w:p w:rsidR="00A62D2C" w:rsidRDefault="00A62D2C" w:rsidP="00A62D2C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 w:rsidRPr="005E68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5E68D9">
        <w:rPr>
          <w:sz w:val="28"/>
          <w:szCs w:val="28"/>
        </w:rPr>
        <w:t>А.В.Умников</w:t>
      </w:r>
      <w:proofErr w:type="spellEnd"/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0452AB">
      <w:footerReference w:type="even" r:id="rId7"/>
      <w:footerReference w:type="default" r:id="rId8"/>
      <w:footerReference w:type="first" r:id="rId9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01" w:rsidRDefault="006C1E01">
      <w:r>
        <w:separator/>
      </w:r>
    </w:p>
  </w:endnote>
  <w:endnote w:type="continuationSeparator" w:id="0">
    <w:p w:rsidR="006C1E01" w:rsidRDefault="006C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1627"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CA" w:rsidRDefault="00D50CCA" w:rsidP="00D50CCA">
    <w:pPr>
      <w:pStyle w:val="a4"/>
    </w:pPr>
  </w:p>
  <w:p w:rsidR="00D50CCA" w:rsidRDefault="00D50C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01" w:rsidRDefault="006C1E01">
      <w:r>
        <w:separator/>
      </w:r>
    </w:p>
  </w:footnote>
  <w:footnote w:type="continuationSeparator" w:id="0">
    <w:p w:rsidR="006C1E01" w:rsidRDefault="006C1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452AB"/>
    <w:rsid w:val="00081F3E"/>
    <w:rsid w:val="0008558A"/>
    <w:rsid w:val="00090E55"/>
    <w:rsid w:val="00090F2E"/>
    <w:rsid w:val="000B3FBC"/>
    <w:rsid w:val="000C1E42"/>
    <w:rsid w:val="000C4B9C"/>
    <w:rsid w:val="000C7BC6"/>
    <w:rsid w:val="000D15C0"/>
    <w:rsid w:val="000F41F7"/>
    <w:rsid w:val="00103AD4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C2037"/>
    <w:rsid w:val="001C2503"/>
    <w:rsid w:val="001C6794"/>
    <w:rsid w:val="001C729E"/>
    <w:rsid w:val="001E54A1"/>
    <w:rsid w:val="001F662A"/>
    <w:rsid w:val="00205950"/>
    <w:rsid w:val="0024254A"/>
    <w:rsid w:val="0025133E"/>
    <w:rsid w:val="00260869"/>
    <w:rsid w:val="002635A3"/>
    <w:rsid w:val="00263BA3"/>
    <w:rsid w:val="00270979"/>
    <w:rsid w:val="00277E34"/>
    <w:rsid w:val="00284B32"/>
    <w:rsid w:val="002A400B"/>
    <w:rsid w:val="002C6A8E"/>
    <w:rsid w:val="002D0F57"/>
    <w:rsid w:val="002D587B"/>
    <w:rsid w:val="002E243A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32E6"/>
    <w:rsid w:val="003D2CF4"/>
    <w:rsid w:val="00411A0A"/>
    <w:rsid w:val="004138E8"/>
    <w:rsid w:val="00420CF8"/>
    <w:rsid w:val="00424FB4"/>
    <w:rsid w:val="004332A2"/>
    <w:rsid w:val="004610E8"/>
    <w:rsid w:val="004635B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C2BFF"/>
    <w:rsid w:val="005E52C7"/>
    <w:rsid w:val="005E7E17"/>
    <w:rsid w:val="005F25DB"/>
    <w:rsid w:val="005F2872"/>
    <w:rsid w:val="006040C3"/>
    <w:rsid w:val="00612BC0"/>
    <w:rsid w:val="006137EF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1E01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30C1"/>
    <w:rsid w:val="007F3C8C"/>
    <w:rsid w:val="00806598"/>
    <w:rsid w:val="00812F25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54FB"/>
    <w:rsid w:val="009A0CAB"/>
    <w:rsid w:val="009A2028"/>
    <w:rsid w:val="009B0515"/>
    <w:rsid w:val="009C144E"/>
    <w:rsid w:val="009C29CC"/>
    <w:rsid w:val="009C2B5D"/>
    <w:rsid w:val="009C37A6"/>
    <w:rsid w:val="009C6220"/>
    <w:rsid w:val="009E6445"/>
    <w:rsid w:val="00A00401"/>
    <w:rsid w:val="00A0186B"/>
    <w:rsid w:val="00A061B8"/>
    <w:rsid w:val="00A14EAE"/>
    <w:rsid w:val="00A22F5F"/>
    <w:rsid w:val="00A62D2C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579"/>
    <w:rsid w:val="00C05930"/>
    <w:rsid w:val="00C06932"/>
    <w:rsid w:val="00C140AE"/>
    <w:rsid w:val="00C1504F"/>
    <w:rsid w:val="00C30C9D"/>
    <w:rsid w:val="00C35E39"/>
    <w:rsid w:val="00C43CDD"/>
    <w:rsid w:val="00C51DEF"/>
    <w:rsid w:val="00C53629"/>
    <w:rsid w:val="00C60963"/>
    <w:rsid w:val="00C835BB"/>
    <w:rsid w:val="00C873C8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277D2"/>
    <w:rsid w:val="00D43A97"/>
    <w:rsid w:val="00D46EF4"/>
    <w:rsid w:val="00D50876"/>
    <w:rsid w:val="00D50CCA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17DA5"/>
    <w:rsid w:val="00F22FE4"/>
    <w:rsid w:val="00F30483"/>
    <w:rsid w:val="00F41235"/>
    <w:rsid w:val="00F543BF"/>
    <w:rsid w:val="00F67BEB"/>
    <w:rsid w:val="00FA1627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C04264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a">
    <w:name w:val="Balloon Text"/>
    <w:basedOn w:val="a"/>
    <w:link w:val="ab"/>
    <w:rsid w:val="00DB63F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basedOn w:val="a0"/>
    <w:link w:val="a4"/>
    <w:uiPriority w:val="99"/>
    <w:rsid w:val="00D50C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13</cp:revision>
  <cp:lastPrinted>2020-10-16T04:25:00Z</cp:lastPrinted>
  <dcterms:created xsi:type="dcterms:W3CDTF">2020-10-06T07:01:00Z</dcterms:created>
  <dcterms:modified xsi:type="dcterms:W3CDTF">2021-11-11T07:45:00Z</dcterms:modified>
</cp:coreProperties>
</file>